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D9" w:rsidRPr="00FD10D9" w:rsidRDefault="00FD10D9" w:rsidP="00F9422F">
      <w:pPr>
        <w:tabs>
          <w:tab w:val="left" w:pos="2700"/>
        </w:tabs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FD10D9">
        <w:rPr>
          <w:rFonts w:ascii="Cambria" w:eastAsia="Times New Roman" w:hAnsi="Cambria" w:cs="Times New Roman"/>
          <w:b/>
          <w:sz w:val="24"/>
          <w:szCs w:val="24"/>
        </w:rPr>
        <w:t>IRRIGATION AND OUTDOOR LIGHTING SPECIALIST</w:t>
      </w:r>
    </w:p>
    <w:p w:rsidR="009D2F76" w:rsidRPr="009D2F76" w:rsidRDefault="009D2F76" w:rsidP="00FD10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9D2F76">
        <w:rPr>
          <w:rFonts w:ascii="Cambria" w:eastAsia="Times New Roman" w:hAnsi="Cambria" w:cs="Times New Roman"/>
          <w:b/>
        </w:rPr>
        <w:t>Yardworks</w:t>
      </w:r>
      <w:proofErr w:type="spellEnd"/>
      <w:r w:rsidRPr="009D2F76">
        <w:rPr>
          <w:rFonts w:ascii="Cambria" w:eastAsia="Times New Roman" w:hAnsi="Cambria" w:cs="Times New Roman"/>
          <w:b/>
        </w:rPr>
        <w:t>, Inc.</w:t>
      </w:r>
      <w:r w:rsidR="00FD10D9" w:rsidRPr="00497293">
        <w:rPr>
          <w:rFonts w:ascii="Cambria" w:eastAsia="Times New Roman" w:hAnsi="Cambria" w:cs="Times New Roman"/>
        </w:rPr>
        <w:t>,</w:t>
      </w:r>
      <w:r w:rsidRPr="009D2F76">
        <w:rPr>
          <w:rFonts w:ascii="Cambria" w:eastAsia="Times New Roman" w:hAnsi="Cambria" w:cs="Times New Roman"/>
        </w:rPr>
        <w:t xml:space="preserve"> the premier landscaping company on the Crystal Coast is currently seeking an irrigation and outdoor lighting specialist to add to our team of professionals.  </w:t>
      </w:r>
      <w:proofErr w:type="spellStart"/>
      <w:r w:rsidRPr="009D2F76">
        <w:rPr>
          <w:rFonts w:ascii="Cambria" w:eastAsia="Times New Roman" w:hAnsi="Cambria" w:cs="Times New Roman"/>
        </w:rPr>
        <w:t>Yardworks</w:t>
      </w:r>
      <w:proofErr w:type="spellEnd"/>
      <w:r w:rsidRPr="009D2F76">
        <w:rPr>
          <w:rFonts w:ascii="Cambria" w:eastAsia="Times New Roman" w:hAnsi="Cambria" w:cs="Times New Roman"/>
        </w:rPr>
        <w:t xml:space="preserve">, Inc. offers competitive salaries, 40 hours per week and the opportunity to advance within our Company.  </w:t>
      </w:r>
    </w:p>
    <w:p w:rsidR="009D2F76" w:rsidRPr="00497293" w:rsidRDefault="009D2F76" w:rsidP="009D2F76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D2F76">
        <w:rPr>
          <w:rFonts w:ascii="Cambria" w:eastAsia="Times New Roman" w:hAnsi="Cambria" w:cs="Times New Roman"/>
          <w:b/>
          <w:bCs/>
          <w:color w:val="000000"/>
        </w:rPr>
        <w:t>GENERAL DESCRIPTION:</w:t>
      </w:r>
    </w:p>
    <w:p w:rsidR="009D2F76" w:rsidRPr="009D2F76" w:rsidRDefault="009D2F76" w:rsidP="009D2F76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D2F76">
        <w:rPr>
          <w:rFonts w:ascii="Cambria" w:eastAsia="Times New Roman" w:hAnsi="Cambria" w:cs="Times New Roman"/>
          <w:color w:val="000000"/>
        </w:rPr>
        <w:t>Skilled and semi-skilled work in the maintenance and repair of landscape type irrigation systems.</w:t>
      </w:r>
    </w:p>
    <w:p w:rsidR="009D2F76" w:rsidRPr="009D2F76" w:rsidRDefault="009D2F76" w:rsidP="009D2F76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D2F76">
        <w:rPr>
          <w:rFonts w:ascii="Cambria" w:eastAsia="Times New Roman" w:hAnsi="Cambria" w:cs="Times New Roman"/>
          <w:b/>
          <w:bCs/>
          <w:color w:val="000000"/>
        </w:rPr>
        <w:t>ESSENTIAL JOB FUNCTIONS:</w:t>
      </w:r>
    </w:p>
    <w:p w:rsidR="009D2F76" w:rsidRPr="00F9422F" w:rsidRDefault="00FD10D9" w:rsidP="00F9422F">
      <w:pPr>
        <w:pStyle w:val="ListParagraph"/>
        <w:numPr>
          <w:ilvl w:val="0"/>
          <w:numId w:val="2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9422F">
        <w:rPr>
          <w:rFonts w:ascii="Cambria" w:eastAsia="Times New Roman" w:hAnsi="Cambria" w:cs="Times New Roman"/>
          <w:color w:val="000000"/>
        </w:rPr>
        <w:t>Install, remove</w:t>
      </w:r>
      <w:r w:rsidR="009D2F76" w:rsidRPr="00F9422F">
        <w:rPr>
          <w:rFonts w:ascii="Cambria" w:eastAsia="Times New Roman" w:hAnsi="Cambria" w:cs="Times New Roman"/>
          <w:color w:val="000000"/>
        </w:rPr>
        <w:t xml:space="preserve">, </w:t>
      </w:r>
      <w:r w:rsidRPr="00F9422F">
        <w:rPr>
          <w:rFonts w:ascii="Cambria" w:eastAsia="Times New Roman" w:hAnsi="Cambria" w:cs="Times New Roman"/>
          <w:color w:val="000000"/>
        </w:rPr>
        <w:t>maintain, and repair</w:t>
      </w:r>
      <w:r w:rsidR="009D2F76" w:rsidRPr="00F9422F">
        <w:rPr>
          <w:rFonts w:ascii="Cambria" w:eastAsia="Times New Roman" w:hAnsi="Cambria" w:cs="Times New Roman"/>
          <w:color w:val="000000"/>
        </w:rPr>
        <w:t xml:space="preserve"> irrigation systems and the various components.</w:t>
      </w:r>
    </w:p>
    <w:p w:rsidR="009D2F76" w:rsidRPr="00F9422F" w:rsidRDefault="00497293" w:rsidP="00F9422F">
      <w:pPr>
        <w:pStyle w:val="ListParagraph"/>
        <w:numPr>
          <w:ilvl w:val="0"/>
          <w:numId w:val="2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9422F">
        <w:rPr>
          <w:rFonts w:ascii="Cambria" w:eastAsia="Times New Roman" w:hAnsi="Cambria" w:cs="Times New Roman"/>
          <w:color w:val="000000"/>
        </w:rPr>
        <w:t>Use</w:t>
      </w:r>
      <w:r w:rsidR="009D2F76" w:rsidRPr="00F9422F">
        <w:rPr>
          <w:rFonts w:ascii="Cambria" w:eastAsia="Times New Roman" w:hAnsi="Cambria" w:cs="Times New Roman"/>
          <w:color w:val="000000"/>
        </w:rPr>
        <w:t xml:space="preserve"> vehicles, materials, tools, and equipment typical to this function.</w:t>
      </w:r>
    </w:p>
    <w:p w:rsidR="009D2F76" w:rsidRPr="00F9422F" w:rsidRDefault="00497293" w:rsidP="00F9422F">
      <w:pPr>
        <w:pStyle w:val="ListParagraph"/>
        <w:numPr>
          <w:ilvl w:val="0"/>
          <w:numId w:val="2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9422F">
        <w:rPr>
          <w:rFonts w:ascii="Cambria" w:eastAsia="Times New Roman" w:hAnsi="Cambria" w:cs="Times New Roman"/>
          <w:color w:val="000000"/>
        </w:rPr>
        <w:t>Perform</w:t>
      </w:r>
      <w:r w:rsidR="009D2F76" w:rsidRPr="00F9422F">
        <w:rPr>
          <w:rFonts w:ascii="Cambria" w:eastAsia="Times New Roman" w:hAnsi="Cambria" w:cs="Times New Roman"/>
          <w:color w:val="000000"/>
        </w:rPr>
        <w:t xml:space="preserve"> preventive maintenance on equipment and tools used in this work.</w:t>
      </w:r>
    </w:p>
    <w:p w:rsidR="009D2F76" w:rsidRPr="00F9422F" w:rsidRDefault="00497293" w:rsidP="00F9422F">
      <w:pPr>
        <w:pStyle w:val="ListParagraph"/>
        <w:numPr>
          <w:ilvl w:val="0"/>
          <w:numId w:val="2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9422F">
        <w:rPr>
          <w:rFonts w:ascii="Cambria" w:eastAsia="Times New Roman" w:hAnsi="Cambria" w:cs="Times New Roman"/>
          <w:color w:val="000000"/>
        </w:rPr>
        <w:t>Work</w:t>
      </w:r>
      <w:r w:rsidR="009D2F76" w:rsidRPr="00F9422F">
        <w:rPr>
          <w:rFonts w:ascii="Cambria" w:eastAsia="Times New Roman" w:hAnsi="Cambria" w:cs="Times New Roman"/>
          <w:color w:val="000000"/>
        </w:rPr>
        <w:t xml:space="preserve"> with others in the efficient performance of assigned tasks including those in other</w:t>
      </w:r>
      <w:r w:rsidRPr="00F9422F">
        <w:rPr>
          <w:rFonts w:ascii="Times New Roman" w:eastAsia="Times New Roman" w:hAnsi="Times New Roman" w:cs="Times New Roman"/>
        </w:rPr>
        <w:t xml:space="preserve"> </w:t>
      </w:r>
      <w:r w:rsidR="009D2F76" w:rsidRPr="00F9422F">
        <w:rPr>
          <w:rFonts w:ascii="Cambria" w:eastAsia="Times New Roman" w:hAnsi="Cambria" w:cs="Times New Roman"/>
          <w:color w:val="000000"/>
        </w:rPr>
        <w:t>div</w:t>
      </w:r>
      <w:r w:rsidR="00F9422F" w:rsidRPr="00F9422F">
        <w:rPr>
          <w:rFonts w:ascii="Cambria" w:eastAsia="Times New Roman" w:hAnsi="Cambria" w:cs="Times New Roman"/>
          <w:color w:val="000000"/>
        </w:rPr>
        <w:t xml:space="preserve">isions </w:t>
      </w:r>
      <w:r w:rsidR="009D2F76" w:rsidRPr="00F9422F">
        <w:rPr>
          <w:rFonts w:ascii="Cambria" w:eastAsia="Times New Roman" w:hAnsi="Cambria" w:cs="Times New Roman"/>
          <w:color w:val="000000"/>
        </w:rPr>
        <w:t xml:space="preserve">and those contracted by </w:t>
      </w:r>
      <w:proofErr w:type="spellStart"/>
      <w:r w:rsidR="009D2F76" w:rsidRPr="00F9422F">
        <w:rPr>
          <w:rFonts w:ascii="Cambria" w:eastAsia="Times New Roman" w:hAnsi="Cambria" w:cs="Times New Roman"/>
          <w:b/>
          <w:color w:val="000000"/>
        </w:rPr>
        <w:t>Yardworks</w:t>
      </w:r>
      <w:proofErr w:type="spellEnd"/>
      <w:r w:rsidR="009D2F76" w:rsidRPr="00F9422F">
        <w:rPr>
          <w:rFonts w:ascii="Cambria" w:eastAsia="Times New Roman" w:hAnsi="Cambria" w:cs="Times New Roman"/>
          <w:b/>
          <w:color w:val="000000"/>
        </w:rPr>
        <w:t>, Inc.</w:t>
      </w:r>
    </w:p>
    <w:p w:rsidR="009D2F76" w:rsidRPr="00F9422F" w:rsidRDefault="00497293" w:rsidP="00F9422F">
      <w:pPr>
        <w:pStyle w:val="ListParagraph"/>
        <w:numPr>
          <w:ilvl w:val="0"/>
          <w:numId w:val="2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9422F">
        <w:rPr>
          <w:rFonts w:ascii="Cambria" w:eastAsia="Times New Roman" w:hAnsi="Cambria" w:cs="Times New Roman"/>
          <w:color w:val="000000"/>
        </w:rPr>
        <w:t>Maintain</w:t>
      </w:r>
      <w:r w:rsidR="009D2F76" w:rsidRPr="00F9422F">
        <w:rPr>
          <w:rFonts w:ascii="Cambria" w:eastAsia="Times New Roman" w:hAnsi="Cambria" w:cs="Times New Roman"/>
          <w:color w:val="000000"/>
        </w:rPr>
        <w:t xml:space="preserve"> certain logs, records and r</w:t>
      </w:r>
      <w:r w:rsidRPr="00F9422F">
        <w:rPr>
          <w:rFonts w:ascii="Cambria" w:eastAsia="Times New Roman" w:hAnsi="Cambria" w:cs="Times New Roman"/>
          <w:color w:val="000000"/>
        </w:rPr>
        <w:t>eports, as required, and submit</w:t>
      </w:r>
      <w:r w:rsidR="009D2F76" w:rsidRPr="00F9422F">
        <w:rPr>
          <w:rFonts w:ascii="Cambria" w:eastAsia="Times New Roman" w:hAnsi="Cambria" w:cs="Times New Roman"/>
          <w:color w:val="000000"/>
        </w:rPr>
        <w:t xml:space="preserve"> billable hours.</w:t>
      </w:r>
    </w:p>
    <w:p w:rsidR="009D2F76" w:rsidRPr="00F9422F" w:rsidRDefault="009D2F76" w:rsidP="00F9422F">
      <w:pPr>
        <w:pStyle w:val="ListParagraph"/>
        <w:numPr>
          <w:ilvl w:val="0"/>
          <w:numId w:val="2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9422F">
        <w:rPr>
          <w:rFonts w:ascii="Cambria" w:eastAsia="Times New Roman" w:hAnsi="Cambria" w:cs="Times New Roman"/>
          <w:color w:val="000000"/>
        </w:rPr>
        <w:t>May perform other duties typical to the plumbing trade including those related to potable</w:t>
      </w:r>
      <w:r w:rsidR="00497293" w:rsidRPr="00F9422F">
        <w:rPr>
          <w:rFonts w:ascii="Times New Roman" w:eastAsia="Times New Roman" w:hAnsi="Times New Roman" w:cs="Times New Roman"/>
        </w:rPr>
        <w:t xml:space="preserve"> </w:t>
      </w:r>
      <w:r w:rsidR="00497293" w:rsidRPr="00F9422F">
        <w:rPr>
          <w:rFonts w:ascii="Cambria" w:eastAsia="Times New Roman" w:hAnsi="Cambria" w:cs="Times New Roman"/>
          <w:color w:val="000000"/>
        </w:rPr>
        <w:t xml:space="preserve">water </w:t>
      </w:r>
      <w:r w:rsidRPr="00F9422F">
        <w:rPr>
          <w:rFonts w:ascii="Cambria" w:eastAsia="Times New Roman" w:hAnsi="Cambria" w:cs="Times New Roman"/>
          <w:color w:val="000000"/>
        </w:rPr>
        <w:t>lines and water fountains.</w:t>
      </w:r>
    </w:p>
    <w:p w:rsidR="009D2F76" w:rsidRPr="009D2F76" w:rsidRDefault="009D2F76" w:rsidP="00497293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</w:rPr>
      </w:pPr>
      <w:r w:rsidRPr="009D2F76">
        <w:rPr>
          <w:rFonts w:ascii="Cambria" w:eastAsia="Times New Roman" w:hAnsi="Cambria" w:cs="Times New Roman"/>
          <w:i/>
          <w:color w:val="000000"/>
        </w:rPr>
        <w:t>(These essential job functions are not to be construed as a c</w:t>
      </w:r>
      <w:r w:rsidR="00497293" w:rsidRPr="00497293">
        <w:rPr>
          <w:rFonts w:ascii="Cambria" w:eastAsia="Times New Roman" w:hAnsi="Cambria" w:cs="Times New Roman"/>
          <w:i/>
          <w:color w:val="000000"/>
        </w:rPr>
        <w:t xml:space="preserve">omplete statement of all duties </w:t>
      </w:r>
      <w:r w:rsidRPr="009D2F76">
        <w:rPr>
          <w:rFonts w:ascii="Cambria" w:eastAsia="Times New Roman" w:hAnsi="Cambria" w:cs="Times New Roman"/>
          <w:i/>
          <w:color w:val="000000"/>
        </w:rPr>
        <w:t>performed. Employees will be required to perform other job related marginal duties as required.)</w:t>
      </w:r>
    </w:p>
    <w:p w:rsidR="009D2F76" w:rsidRPr="009D2F76" w:rsidRDefault="009D2F76" w:rsidP="009D2F76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D2F76">
        <w:rPr>
          <w:rFonts w:ascii="Cambria" w:eastAsia="Times New Roman" w:hAnsi="Cambria" w:cs="Times New Roman"/>
          <w:b/>
          <w:bCs/>
          <w:color w:val="000000"/>
        </w:rPr>
        <w:t>MINIMUM QUALIFICATIONS:</w:t>
      </w:r>
    </w:p>
    <w:p w:rsidR="009D2F76" w:rsidRPr="009D2F76" w:rsidRDefault="009D2F76" w:rsidP="009D2F76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D2F76">
        <w:rPr>
          <w:rFonts w:ascii="Cambria" w:eastAsia="Times New Roman" w:hAnsi="Cambria" w:cs="Times New Roman"/>
          <w:b/>
          <w:bCs/>
          <w:color w:val="000000"/>
        </w:rPr>
        <w:t>KNOWLEDGE, SKILLS AND ABILITIES:</w:t>
      </w:r>
    </w:p>
    <w:p w:rsidR="009D2F76" w:rsidRPr="00F9422F" w:rsidRDefault="009D2F76" w:rsidP="00F9422F">
      <w:pPr>
        <w:pStyle w:val="ListParagraph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9422F">
        <w:rPr>
          <w:rFonts w:ascii="Cambria" w:eastAsia="Times New Roman" w:hAnsi="Cambria" w:cs="Times New Roman"/>
          <w:color w:val="000000"/>
        </w:rPr>
        <w:t xml:space="preserve">Knowledge of </w:t>
      </w:r>
      <w:proofErr w:type="spellStart"/>
      <w:r w:rsidRPr="00F9422F">
        <w:rPr>
          <w:rFonts w:ascii="Cambria" w:eastAsia="Times New Roman" w:hAnsi="Cambria" w:cs="Times New Roman"/>
          <w:b/>
          <w:color w:val="000000"/>
        </w:rPr>
        <w:t>Yardworks</w:t>
      </w:r>
      <w:proofErr w:type="spellEnd"/>
      <w:r w:rsidRPr="00F9422F">
        <w:rPr>
          <w:rFonts w:ascii="Cambria" w:eastAsia="Times New Roman" w:hAnsi="Cambria" w:cs="Times New Roman"/>
          <w:b/>
          <w:color w:val="000000"/>
        </w:rPr>
        <w:t>, Inc.,</w:t>
      </w:r>
      <w:r w:rsidRPr="00F9422F">
        <w:rPr>
          <w:rFonts w:ascii="Cambria" w:eastAsia="Times New Roman" w:hAnsi="Cambria" w:cs="Times New Roman"/>
          <w:color w:val="000000"/>
        </w:rPr>
        <w:t xml:space="preserve"> operating rules and policies including those relating to safety</w:t>
      </w:r>
      <w:r w:rsidR="00F9422F">
        <w:rPr>
          <w:rFonts w:ascii="Cambria" w:eastAsia="Times New Roman" w:hAnsi="Cambria" w:cs="Times New Roman"/>
          <w:color w:val="000000"/>
        </w:rPr>
        <w:t>.</w:t>
      </w:r>
    </w:p>
    <w:p w:rsidR="009D2F76" w:rsidRPr="00F9422F" w:rsidRDefault="009D2F76" w:rsidP="00F9422F">
      <w:pPr>
        <w:pStyle w:val="ListParagraph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9422F">
        <w:rPr>
          <w:rFonts w:ascii="Cambria" w:eastAsia="Times New Roman" w:hAnsi="Cambria" w:cs="Times New Roman"/>
          <w:color w:val="000000"/>
        </w:rPr>
        <w:t>Ability to understand oral and written instructions.</w:t>
      </w:r>
    </w:p>
    <w:p w:rsidR="009D2F76" w:rsidRPr="00F9422F" w:rsidRDefault="009D2F76" w:rsidP="00F9422F">
      <w:pPr>
        <w:pStyle w:val="ListParagraph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9422F">
        <w:rPr>
          <w:rFonts w:ascii="Cambria" w:eastAsia="Times New Roman" w:hAnsi="Cambria" w:cs="Times New Roman"/>
          <w:color w:val="000000"/>
        </w:rPr>
        <w:t>Ability to transmit oral and written instructions in a manner easily understandable by others,</w:t>
      </w:r>
      <w:r w:rsidR="00497293" w:rsidRPr="00F9422F">
        <w:rPr>
          <w:rFonts w:ascii="Times New Roman" w:eastAsia="Times New Roman" w:hAnsi="Times New Roman" w:cs="Times New Roman"/>
        </w:rPr>
        <w:t xml:space="preserve"> </w:t>
      </w:r>
      <w:r w:rsidRPr="00F9422F">
        <w:rPr>
          <w:rFonts w:ascii="Cambria" w:eastAsia="Times New Roman" w:hAnsi="Cambria" w:cs="Times New Roman"/>
          <w:color w:val="000000"/>
        </w:rPr>
        <w:t>when required.</w:t>
      </w:r>
    </w:p>
    <w:p w:rsidR="009D2F76" w:rsidRPr="00F9422F" w:rsidRDefault="009D2F76" w:rsidP="00F9422F">
      <w:pPr>
        <w:pStyle w:val="ListParagraph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F9422F">
        <w:rPr>
          <w:rFonts w:ascii="Cambria" w:eastAsia="Times New Roman" w:hAnsi="Cambria" w:cs="Times New Roman"/>
          <w:color w:val="000000"/>
        </w:rPr>
        <w:t>Knowledge of preventive maintenance requirements for pumps, valves, backflow preventers,</w:t>
      </w:r>
      <w:r w:rsidR="00F9422F" w:rsidRPr="00F9422F">
        <w:rPr>
          <w:rFonts w:ascii="Cambria" w:eastAsia="Times New Roman" w:hAnsi="Cambria" w:cs="Times New Roman"/>
          <w:color w:val="000000"/>
        </w:rPr>
        <w:t xml:space="preserve"> </w:t>
      </w:r>
      <w:r w:rsidRPr="00F9422F">
        <w:rPr>
          <w:rFonts w:ascii="Cambria" w:eastAsia="Times New Roman" w:hAnsi="Cambria" w:cs="Times New Roman"/>
          <w:color w:val="000000"/>
        </w:rPr>
        <w:t>conveyance pipes &amp; heads, timers, etc., and the ability to work well with others in maintaining</w:t>
      </w:r>
      <w:r w:rsidR="00F9422F" w:rsidRPr="00F9422F">
        <w:rPr>
          <w:rFonts w:ascii="Times New Roman" w:eastAsia="Times New Roman" w:hAnsi="Times New Roman" w:cs="Times New Roman"/>
        </w:rPr>
        <w:t xml:space="preserve"> </w:t>
      </w:r>
      <w:r w:rsidRPr="00F9422F">
        <w:rPr>
          <w:rFonts w:ascii="Cambria" w:eastAsia="Times New Roman" w:hAnsi="Cambria" w:cs="Times New Roman"/>
          <w:color w:val="000000"/>
        </w:rPr>
        <w:t>these items to high operating standards.</w:t>
      </w:r>
    </w:p>
    <w:p w:rsidR="009D2F76" w:rsidRPr="009D2F76" w:rsidRDefault="009D2F76" w:rsidP="009D2F76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D2F76">
        <w:rPr>
          <w:rFonts w:ascii="Cambria" w:eastAsia="Times New Roman" w:hAnsi="Cambria" w:cs="Times New Roman"/>
          <w:b/>
          <w:bCs/>
          <w:color w:val="000000"/>
        </w:rPr>
        <w:t>EDUCATION AND EXPERIENCE:</w:t>
      </w:r>
    </w:p>
    <w:p w:rsidR="009D2F76" w:rsidRPr="009D2F76" w:rsidRDefault="009D2F76" w:rsidP="009D2F76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D2F76">
        <w:rPr>
          <w:rFonts w:ascii="Cambria" w:eastAsia="Times New Roman" w:hAnsi="Cambria" w:cs="Times New Roman"/>
          <w:color w:val="000000"/>
        </w:rPr>
        <w:t>High school graduate or possession of an acceptable equivalency diploma, and at least two (2)</w:t>
      </w:r>
      <w:r w:rsidR="00F9422F">
        <w:rPr>
          <w:rFonts w:ascii="Times New Roman" w:eastAsia="Times New Roman" w:hAnsi="Times New Roman" w:cs="Times New Roman"/>
        </w:rPr>
        <w:t xml:space="preserve"> </w:t>
      </w:r>
      <w:r w:rsidRPr="009D2F76">
        <w:rPr>
          <w:rFonts w:ascii="Cambria" w:eastAsia="Times New Roman" w:hAnsi="Cambria" w:cs="Times New Roman"/>
          <w:color w:val="000000"/>
        </w:rPr>
        <w:t>years of experience in complete irrigation system installation, repair, maintenance, and</w:t>
      </w:r>
      <w:r w:rsidR="00F9422F">
        <w:rPr>
          <w:rFonts w:ascii="Times New Roman" w:eastAsia="Times New Roman" w:hAnsi="Times New Roman" w:cs="Times New Roman"/>
        </w:rPr>
        <w:t xml:space="preserve"> </w:t>
      </w:r>
      <w:r w:rsidRPr="009D2F76">
        <w:rPr>
          <w:rFonts w:ascii="Cambria" w:eastAsia="Times New Roman" w:hAnsi="Cambria" w:cs="Times New Roman"/>
          <w:color w:val="000000"/>
        </w:rPr>
        <w:t>operation.</w:t>
      </w:r>
    </w:p>
    <w:p w:rsidR="009D2F76" w:rsidRPr="009D2F76" w:rsidRDefault="009D2F76" w:rsidP="00F9422F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</w:rPr>
      </w:pPr>
      <w:r w:rsidRPr="009D2F76">
        <w:rPr>
          <w:rFonts w:ascii="Cambria" w:eastAsia="Times New Roman" w:hAnsi="Cambria" w:cs="Times New Roman"/>
          <w:i/>
          <w:color w:val="000000"/>
        </w:rPr>
        <w:t>(A comparable amount of training, education or experience can be substituted for the minimum</w:t>
      </w:r>
      <w:r w:rsidR="00F9422F">
        <w:rPr>
          <w:rFonts w:ascii="Times New Roman" w:eastAsia="Times New Roman" w:hAnsi="Times New Roman" w:cs="Times New Roman"/>
          <w:i/>
        </w:rPr>
        <w:t xml:space="preserve"> </w:t>
      </w:r>
      <w:r w:rsidRPr="009D2F76">
        <w:rPr>
          <w:rFonts w:ascii="Cambria" w:eastAsia="Times New Roman" w:hAnsi="Cambria" w:cs="Times New Roman"/>
          <w:i/>
          <w:color w:val="000000"/>
        </w:rPr>
        <w:t>qualifications)</w:t>
      </w:r>
    </w:p>
    <w:p w:rsidR="009D2F76" w:rsidRPr="009D2F76" w:rsidRDefault="009D2F76" w:rsidP="009D2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2F76">
        <w:rPr>
          <w:rFonts w:ascii="Times New Roman" w:eastAsia="Times New Roman" w:hAnsi="Times New Roman" w:cs="Times New Roman"/>
          <w:color w:val="1F497D"/>
          <w:sz w:val="24"/>
          <w:szCs w:val="24"/>
        </w:rPr>
        <w:t> </w:t>
      </w:r>
    </w:p>
    <w:p w:rsidR="009D2F76" w:rsidRPr="009D2F76" w:rsidRDefault="009D2F76" w:rsidP="009D2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9D2F76" w:rsidRPr="009D2F76" w:rsidRDefault="009D2F76" w:rsidP="009D2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2F76">
        <w:rPr>
          <w:rFonts w:ascii="Tahoma" w:eastAsia="Times New Roman" w:hAnsi="Tahoma" w:cs="Tahoma"/>
          <w:color w:val="000000"/>
          <w:sz w:val="20"/>
          <w:szCs w:val="20"/>
        </w:rPr>
        <w:lastRenderedPageBreak/>
        <w:t> </w:t>
      </w:r>
    </w:p>
    <w:p w:rsidR="00D45270" w:rsidRDefault="00D45270" w:rsidP="00491993">
      <w:pPr>
        <w:shd w:val="clear" w:color="auto" w:fill="F5F5F5"/>
        <w:spacing w:before="100" w:beforeAutospacing="1" w:after="100" w:afterAutospacing="1" w:line="240" w:lineRule="auto"/>
      </w:pPr>
    </w:p>
    <w:sectPr w:rsidR="00D45270" w:rsidSect="00F9422F"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11C66"/>
    <w:multiLevelType w:val="hybridMultilevel"/>
    <w:tmpl w:val="344E1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92206F"/>
    <w:multiLevelType w:val="hybridMultilevel"/>
    <w:tmpl w:val="07A80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F76"/>
    <w:rsid w:val="00491993"/>
    <w:rsid w:val="00497293"/>
    <w:rsid w:val="008B3D8F"/>
    <w:rsid w:val="009D2F76"/>
    <w:rsid w:val="00D45270"/>
    <w:rsid w:val="00F9422F"/>
    <w:rsid w:val="00FD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2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31656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1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1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2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40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86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53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0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69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41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95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849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04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Computer</dc:creator>
  <cp:lastModifiedBy>Ron Computer</cp:lastModifiedBy>
  <cp:revision>3</cp:revision>
  <dcterms:created xsi:type="dcterms:W3CDTF">2014-11-30T21:21:00Z</dcterms:created>
  <dcterms:modified xsi:type="dcterms:W3CDTF">2014-11-30T21:55:00Z</dcterms:modified>
</cp:coreProperties>
</file>